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8CE5D" w14:textId="19BA4EBE" w:rsidR="000471F2" w:rsidRDefault="00867BBF">
      <w:proofErr w:type="spellStart"/>
      <w:r>
        <w:t>Tes</w:t>
      </w:r>
      <w:proofErr w:type="spellEnd"/>
      <w:r>
        <w:t xml:space="preserve"> document</w:t>
      </w:r>
    </w:p>
    <w:sectPr w:rsidR="000471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BBF"/>
    <w:rsid w:val="000471F2"/>
    <w:rsid w:val="00867BBF"/>
    <w:rsid w:val="00D052F9"/>
    <w:rsid w:val="00ED3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1E0F33"/>
  <w15:chartTrackingRefBased/>
  <w15:docId w15:val="{CEB62610-4862-0844-BC06-82417BFD6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Alldis</dc:creator>
  <cp:keywords/>
  <dc:description/>
  <cp:lastModifiedBy>Stuart Alldis</cp:lastModifiedBy>
  <cp:revision>1</cp:revision>
  <dcterms:created xsi:type="dcterms:W3CDTF">2024-04-02T04:56:00Z</dcterms:created>
  <dcterms:modified xsi:type="dcterms:W3CDTF">2024-04-02T04:56:00Z</dcterms:modified>
</cp:coreProperties>
</file>